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07F" w:rsidRDefault="006E307F" w:rsidP="000C4985">
      <w:pPr>
        <w:jc w:val="both"/>
      </w:pPr>
      <w:r>
        <w:t>Cari Colleghi,</w:t>
      </w:r>
    </w:p>
    <w:p w:rsidR="006E307F" w:rsidRDefault="006E307F" w:rsidP="000C4985">
      <w:pPr>
        <w:jc w:val="both"/>
      </w:pPr>
      <w:r>
        <w:t>il Consiglio, in una delle sue ultime sedute, ha deciso di introdurre numerose importanti innovazioni: tra queste, l'adozione di un sistema informatico destinato, in primo luogo, a migliorare le attività di segreteria, con alleggerimento, semplificazione e razionalizzazione del lavoro delle impiegate. </w:t>
      </w:r>
    </w:p>
    <w:p w:rsidR="006E307F" w:rsidRDefault="006E307F" w:rsidP="000C4985">
      <w:pPr>
        <w:jc w:val="both"/>
      </w:pPr>
      <w:bookmarkStart w:id="0" w:name="_GoBack"/>
      <w:bookmarkEnd w:id="0"/>
      <w:r>
        <w:t>Il nuovo gestionale, tuttavia, è destinato a migliorare anche il rapporto tra la segreteria e gli iscritti mediante l'impiego di nuove funzioni (che vi verranno meglio indicate ed illustrate a breve), quali la gestione automatica e da remoto delle anagrafiche di ognuno di noi (esemplificando, la variazione del numero di telefono o di indirizzo potrà essere operata direttamente dall'interessato e soltanto verificata od approvata dalla segreteria). Inoltre saranno introdotte una gestione completamente telematica delle domande di patrocinio a spese dello stato e di mediazione. Tanto l'una quanto l'altra verranno pertanto gestite, esclusivamente, attraverso un sistema che consentirà di operare da remoto, senza necessità di rapporto diretto con la segreteria.</w:t>
      </w:r>
    </w:p>
    <w:p w:rsidR="006E307F" w:rsidRDefault="006E307F" w:rsidP="000C4985">
      <w:pPr>
        <w:jc w:val="both"/>
      </w:pPr>
      <w:r>
        <w:t>Il sistema, oltre a tali funzioni, permetterà di gestire in maniera telematica anche l'intero settore della formazione permanente: esemplificativamente, il sistema consentirà di gestire la prenotazione telematica di ogni singolo evento, di tenere monitorato in tempo reale l'intero percorso formativo personale con possibilità di produrre automaticamente l'autocertificazione sulla base degli eventi cui si è partecipato, e di rilevare automaticamente ed in tempo reale le presenze ad ogni singolo evento formativo. </w:t>
      </w:r>
    </w:p>
    <w:p w:rsidR="006E307F" w:rsidRDefault="006E307F" w:rsidP="000C4985">
      <w:pPr>
        <w:jc w:val="both"/>
        <w:rPr>
          <w:color w:val="500050"/>
        </w:rPr>
      </w:pPr>
      <w:r>
        <w:rPr>
          <w:color w:val="500050"/>
        </w:rPr>
        <w:t>Il sistema consentirà le stesse funzionalità anche ai partecipanti alla Scuola Forense.</w:t>
      </w:r>
    </w:p>
    <w:p w:rsidR="006E307F" w:rsidRDefault="006E307F" w:rsidP="000C4985">
      <w:pPr>
        <w:jc w:val="both"/>
      </w:pPr>
      <w:r>
        <w:t>Per poter rendere operativo il sistema è tuttavia necessario procedere immediatamente alla sostituzione di tutte le </w:t>
      </w:r>
      <w:r>
        <w:rPr>
          <w:rStyle w:val="gmail-il"/>
        </w:rPr>
        <w:t>tessere</w:t>
      </w:r>
      <w:r>
        <w:t> di riconoscimento in vostro possesso con altre più funzionali.</w:t>
      </w:r>
    </w:p>
    <w:p w:rsidR="006E307F" w:rsidRDefault="006E307F" w:rsidP="000C4985">
      <w:pPr>
        <w:jc w:val="both"/>
        <w:rPr>
          <w:color w:val="500050"/>
        </w:rPr>
      </w:pPr>
      <w:r>
        <w:rPr>
          <w:color w:val="500050"/>
        </w:rPr>
        <w:t>Vi chiediamo allora di provvedere quanto prima a farne richiesta, seguendo le istruzioni contenute nel modulo allegato messoci a disposizione dal fornitore per la raccolta dei dati necessari all'emissione della vostra </w:t>
      </w:r>
      <w:r>
        <w:rPr>
          <w:rStyle w:val="gmail-il"/>
          <w:color w:val="500050"/>
        </w:rPr>
        <w:t>tessera</w:t>
      </w:r>
      <w:r>
        <w:rPr>
          <w:color w:val="500050"/>
        </w:rPr>
        <w:t>. </w:t>
      </w:r>
    </w:p>
    <w:p w:rsidR="006E307F" w:rsidRDefault="006E307F" w:rsidP="000C4985">
      <w:pPr>
        <w:jc w:val="both"/>
        <w:rPr>
          <w:color w:val="500050"/>
        </w:rPr>
      </w:pPr>
      <w:r>
        <w:rPr>
          <w:color w:val="500050"/>
        </w:rPr>
        <w:t>Il modulo va compilato interamente e trasmesso all'indirizzo ivi riportato con copia di un documento di identità e scansione di una fototessera a colori con sfondo bianco.</w:t>
      </w:r>
    </w:p>
    <w:p w:rsidR="006E307F" w:rsidRDefault="006E307F" w:rsidP="000C4985">
      <w:pPr>
        <w:jc w:val="both"/>
      </w:pPr>
      <w:r>
        <w:t>Ritengo opportuno richiamare la vostra attenzione sulla circostanza che, a breve, verosimilmente a partire dall'01/01/2020, con l'entrata in funzione del sistema, non sarà più consentito prenotare la partecipazione ad eventi formativi (ed ottenere il riconoscimento dei crediti ad essi collegati) e rilevare le presenze, se non attraverso il sistema informatico in via di introduzione. </w:t>
      </w:r>
    </w:p>
    <w:p w:rsidR="006E307F" w:rsidRDefault="006E307F" w:rsidP="000C4985">
      <w:pPr>
        <w:jc w:val="both"/>
        <w:rPr>
          <w:color w:val="500050"/>
        </w:rPr>
      </w:pPr>
      <w:r>
        <w:rPr>
          <w:color w:val="500050"/>
        </w:rPr>
        <w:t>Pertanto, con particolare riguardo ai Colleghi sui quali grava l'obbligo di formazione, è indispensabile che la </w:t>
      </w:r>
      <w:r>
        <w:rPr>
          <w:rStyle w:val="gmail-il"/>
          <w:color w:val="500050"/>
        </w:rPr>
        <w:t>tessera</w:t>
      </w:r>
      <w:r>
        <w:rPr>
          <w:color w:val="500050"/>
        </w:rPr>
        <w:t> venga richiesta tempestivamente, al fine di evitare l'esclusione dalla partecipazione agli eventi formativi organizzati dal nostro Ordine.</w:t>
      </w:r>
    </w:p>
    <w:p w:rsidR="006E307F" w:rsidRDefault="006E307F" w:rsidP="000C4985">
      <w:pPr>
        <w:jc w:val="both"/>
      </w:pPr>
      <w:r>
        <w:t>Contemporaneamente al nuovo gestionale verrà rilasciato un nuovo sito del nostro ordine, più funzionale, intuitivo e completo, anche nel suo aspetto grafico.</w:t>
      </w:r>
      <w:r>
        <w:br/>
        <w:t>Contiamo in ogni caso di illustrarvi tutte le novità del nuovo sistema con l'organizzazione di appositi eventi per le prossime settimane.</w:t>
      </w:r>
    </w:p>
    <w:p w:rsidR="006E307F" w:rsidRDefault="006E307F" w:rsidP="000C4985">
      <w:pPr>
        <w:jc w:val="both"/>
      </w:pPr>
      <w:r>
        <w:t>Cordiali saluti</w:t>
      </w:r>
    </w:p>
    <w:p w:rsidR="006E307F" w:rsidRDefault="006E307F" w:rsidP="000C4985">
      <w:pPr>
        <w:jc w:val="both"/>
      </w:pPr>
      <w:r>
        <w:t>Il Presidente</w:t>
      </w:r>
    </w:p>
    <w:p w:rsidR="006E307F" w:rsidRDefault="006E307F" w:rsidP="000C4985">
      <w:pPr>
        <w:jc w:val="both"/>
      </w:pPr>
    </w:p>
    <w:sectPr w:rsidR="006E3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7F"/>
    <w:rsid w:val="000C4985"/>
    <w:rsid w:val="006E3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1324"/>
  <w15:chartTrackingRefBased/>
  <w15:docId w15:val="{3BA4D72B-C33D-4009-B8A0-13DCFB6B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07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il">
    <w:name w:val="gmail-il"/>
    <w:basedOn w:val="Carpredefinitoparagrafo"/>
    <w:rsid w:val="006E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2019-11-19T07:43:00Z</dcterms:created>
  <dcterms:modified xsi:type="dcterms:W3CDTF">2019-11-19T07:44:00Z</dcterms:modified>
</cp:coreProperties>
</file>