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75" w:rsidRDefault="00A85FF9" w:rsidP="00A85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Scuola Forense – Ordine degli Avvocati di Rovigo</w:t>
      </w:r>
    </w:p>
    <w:p w:rsidR="00A85FF9" w:rsidRDefault="00E379C0" w:rsidP="00A85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Programma formativo del semestre novembre 2019 – aprile 2020</w:t>
      </w:r>
    </w:p>
    <w:p w:rsidR="00A85FF9" w:rsidRDefault="00A85FF9" w:rsidP="00A85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379C0">
        <w:rPr>
          <w:rFonts w:ascii="Times New Roman" w:hAnsi="Times New Roman" w:cs="Times New Roman"/>
          <w:b/>
          <w:sz w:val="24"/>
          <w:szCs w:val="24"/>
        </w:rPr>
        <w:t>8</w:t>
      </w:r>
      <w:r w:rsidR="0005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9C0">
        <w:rPr>
          <w:rFonts w:ascii="Times New Roman" w:hAnsi="Times New Roman" w:cs="Times New Roman"/>
          <w:b/>
          <w:sz w:val="24"/>
          <w:szCs w:val="24"/>
        </w:rPr>
        <w:t>novembre</w:t>
      </w:r>
      <w:r w:rsidR="00055D2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379C0">
        <w:rPr>
          <w:rFonts w:ascii="Times New Roman" w:hAnsi="Times New Roman" w:cs="Times New Roman"/>
          <w:b/>
          <w:sz w:val="24"/>
          <w:szCs w:val="24"/>
        </w:rPr>
        <w:t>19</w:t>
      </w:r>
      <w:r w:rsidR="00055D2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379C0">
        <w:rPr>
          <w:rFonts w:ascii="Times New Roman" w:hAnsi="Times New Roman" w:cs="Times New Roman"/>
          <w:b/>
          <w:sz w:val="24"/>
          <w:szCs w:val="24"/>
        </w:rPr>
        <w:t>24 aprile</w:t>
      </w:r>
      <w:r w:rsidR="00055D2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A388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85FF9" w:rsidRDefault="00A85FF9" w:rsidP="00A85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7BA" w:rsidRDefault="00E907BA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97A" w:rsidRDefault="0097097A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Calendario del modulo di Diritto e Procedura Civile</w:t>
      </w:r>
    </w:p>
    <w:p w:rsidR="0097097A" w:rsidRDefault="0097097A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(08 novembre 2019 – 20 dicembre 2019)</w:t>
      </w:r>
    </w:p>
    <w:p w:rsidR="0097097A" w:rsidRDefault="0097097A" w:rsidP="00970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97A" w:rsidRDefault="0097097A" w:rsidP="00970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1C6" w:rsidRPr="00BB71C6" w:rsidRDefault="0097097A" w:rsidP="009709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2AEF">
        <w:rPr>
          <w:rFonts w:ascii="Times New Roman" w:hAnsi="Times New Roman"/>
          <w:bCs/>
          <w:sz w:val="24"/>
          <w:szCs w:val="24"/>
        </w:rPr>
        <w:t>8 novembre 2019</w:t>
      </w:r>
      <w:r w:rsidRPr="00AD2AEF">
        <w:rPr>
          <w:rFonts w:ascii="Times New Roman" w:hAnsi="Times New Roman"/>
          <w:sz w:val="24"/>
          <w:szCs w:val="24"/>
        </w:rPr>
        <w:t xml:space="preserve"> – </w:t>
      </w:r>
      <w:r w:rsidR="00BB71C6">
        <w:rPr>
          <w:rFonts w:ascii="Times New Roman" w:hAnsi="Times New Roman"/>
          <w:sz w:val="24"/>
          <w:szCs w:val="24"/>
        </w:rPr>
        <w:t xml:space="preserve">Avv. Francesco Carricato, Direttore della Scuola Forense: </w:t>
      </w:r>
      <w:r w:rsidR="00BB71C6" w:rsidRPr="00BB71C6">
        <w:rPr>
          <w:rFonts w:ascii="Times New Roman" w:hAnsi="Times New Roman"/>
          <w:i/>
          <w:sz w:val="24"/>
          <w:szCs w:val="24"/>
        </w:rPr>
        <w:t>Breve introduzione</w:t>
      </w:r>
      <w:r w:rsidR="00BB71C6">
        <w:rPr>
          <w:rFonts w:ascii="Times New Roman" w:hAnsi="Times New Roman"/>
          <w:i/>
          <w:sz w:val="24"/>
          <w:szCs w:val="24"/>
        </w:rPr>
        <w:t xml:space="preserve"> e presentazione della Scuola Forense</w:t>
      </w:r>
      <w:r w:rsidR="00BB71C6" w:rsidRPr="00BB71C6">
        <w:rPr>
          <w:rFonts w:ascii="Times New Roman" w:hAnsi="Times New Roman"/>
          <w:i/>
          <w:sz w:val="24"/>
          <w:szCs w:val="24"/>
        </w:rPr>
        <w:t xml:space="preserve"> .</w:t>
      </w:r>
    </w:p>
    <w:p w:rsidR="0097097A" w:rsidRPr="00AD2AEF" w:rsidRDefault="0097097A" w:rsidP="0097097A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D2AEF">
        <w:rPr>
          <w:rFonts w:ascii="Times New Roman" w:hAnsi="Times New Roman"/>
          <w:bCs/>
          <w:sz w:val="24"/>
          <w:szCs w:val="24"/>
        </w:rPr>
        <w:t>Dr.</w:t>
      </w:r>
      <w:r w:rsidR="00BB71C6">
        <w:rPr>
          <w:rFonts w:ascii="Times New Roman" w:hAnsi="Times New Roman"/>
          <w:bCs/>
          <w:sz w:val="24"/>
          <w:szCs w:val="24"/>
        </w:rPr>
        <w:t>ssa</w:t>
      </w:r>
      <w:r w:rsidRPr="00AD2AEF">
        <w:rPr>
          <w:rFonts w:ascii="Times New Roman" w:hAnsi="Times New Roman"/>
          <w:bCs/>
          <w:sz w:val="24"/>
          <w:szCs w:val="24"/>
        </w:rPr>
        <w:t xml:space="preserve"> Laura Durello</w:t>
      </w:r>
      <w:r w:rsidR="00BB71C6">
        <w:rPr>
          <w:rFonts w:ascii="Times New Roman" w:hAnsi="Times New Roman"/>
          <w:bCs/>
          <w:sz w:val="24"/>
          <w:szCs w:val="24"/>
        </w:rPr>
        <w:t>:</w:t>
      </w:r>
      <w:r w:rsidRPr="00AD2AEF">
        <w:rPr>
          <w:rFonts w:ascii="Times New Roman" w:hAnsi="Times New Roman"/>
          <w:sz w:val="24"/>
          <w:szCs w:val="24"/>
        </w:rPr>
        <w:t> </w:t>
      </w:r>
      <w:r w:rsidRPr="00AD2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AEF">
        <w:rPr>
          <w:rFonts w:ascii="Times New Roman" w:hAnsi="Times New Roman"/>
          <w:bCs/>
          <w:i/>
          <w:iCs/>
          <w:sz w:val="24"/>
          <w:szCs w:val="24"/>
        </w:rPr>
        <w:t xml:space="preserve">L'esecuzione </w:t>
      </w:r>
      <w:r w:rsidR="00BB71C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AD2AEF">
        <w:rPr>
          <w:rFonts w:ascii="Times New Roman" w:hAnsi="Times New Roman"/>
          <w:bCs/>
          <w:i/>
          <w:iCs/>
          <w:sz w:val="24"/>
          <w:szCs w:val="24"/>
        </w:rPr>
        <w:t>forzata indiretta nell'ambito dell'attuazione dei provvedimenti in materia di famiglia</w:t>
      </w:r>
    </w:p>
    <w:p w:rsidR="0097097A" w:rsidRPr="00AD2AEF" w:rsidRDefault="0097097A" w:rsidP="009709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7A" w:rsidRPr="00AD2AEF" w:rsidRDefault="0097097A" w:rsidP="009709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AEF">
        <w:rPr>
          <w:rFonts w:ascii="Times New Roman" w:hAnsi="Times New Roman" w:cs="Times New Roman"/>
          <w:sz w:val="24"/>
          <w:szCs w:val="24"/>
        </w:rPr>
        <w:t xml:space="preserve">15 novembre 2019 – Dr. Simone </w:t>
      </w:r>
      <w:proofErr w:type="spellStart"/>
      <w:r w:rsidRPr="00AD2AEF">
        <w:rPr>
          <w:rFonts w:ascii="Times New Roman" w:hAnsi="Times New Roman" w:cs="Times New Roman"/>
          <w:sz w:val="24"/>
          <w:szCs w:val="24"/>
        </w:rPr>
        <w:t>Vanini</w:t>
      </w:r>
      <w:proofErr w:type="spellEnd"/>
      <w:r w:rsidR="00BB71C6">
        <w:rPr>
          <w:rFonts w:ascii="Times New Roman" w:hAnsi="Times New Roman" w:cs="Times New Roman"/>
          <w:sz w:val="24"/>
          <w:szCs w:val="24"/>
        </w:rPr>
        <w:t>:</w:t>
      </w:r>
      <w:r w:rsidRPr="00AD2AEF">
        <w:rPr>
          <w:rFonts w:ascii="Times New Roman" w:hAnsi="Times New Roman" w:cs="Times New Roman"/>
          <w:sz w:val="24"/>
          <w:szCs w:val="24"/>
        </w:rPr>
        <w:t xml:space="preserve">  </w:t>
      </w:r>
      <w:r w:rsidRPr="00AD2AEF">
        <w:rPr>
          <w:rFonts w:ascii="Times New Roman" w:hAnsi="Times New Roman"/>
          <w:bCs/>
          <w:i/>
          <w:iCs/>
          <w:sz w:val="24"/>
          <w:szCs w:val="24"/>
        </w:rPr>
        <w:t>Rappresentanza e mandato</w:t>
      </w:r>
    </w:p>
    <w:p w:rsidR="0097097A" w:rsidRPr="00AD2AEF" w:rsidRDefault="0097097A" w:rsidP="009709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7A" w:rsidRPr="00AD2AEF" w:rsidRDefault="0097097A" w:rsidP="009709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AEF">
        <w:rPr>
          <w:rFonts w:ascii="Times New Roman" w:hAnsi="Times New Roman" w:cs="Times New Roman"/>
          <w:sz w:val="24"/>
          <w:szCs w:val="24"/>
        </w:rPr>
        <w:t>22 novembre 2019 – Dr.</w:t>
      </w:r>
      <w:r w:rsidR="00BB71C6">
        <w:rPr>
          <w:rFonts w:ascii="Times New Roman" w:hAnsi="Times New Roman" w:cs="Times New Roman"/>
          <w:sz w:val="24"/>
          <w:szCs w:val="24"/>
        </w:rPr>
        <w:t>ssa</w:t>
      </w:r>
      <w:r w:rsidRPr="00AD2AEF">
        <w:rPr>
          <w:rFonts w:ascii="Times New Roman" w:hAnsi="Times New Roman" w:cs="Times New Roman"/>
          <w:sz w:val="24"/>
          <w:szCs w:val="24"/>
        </w:rPr>
        <w:t xml:space="preserve"> Chiara Guzzon</w:t>
      </w:r>
      <w:r w:rsidR="00BB71C6">
        <w:rPr>
          <w:rFonts w:ascii="Times New Roman" w:hAnsi="Times New Roman" w:cs="Times New Roman"/>
          <w:sz w:val="24"/>
          <w:szCs w:val="24"/>
        </w:rPr>
        <w:t>:</w:t>
      </w:r>
      <w:r w:rsidRPr="00AD2AEF">
        <w:rPr>
          <w:rFonts w:ascii="Times New Roman" w:hAnsi="Times New Roman" w:cs="Times New Roman"/>
          <w:sz w:val="24"/>
          <w:szCs w:val="24"/>
        </w:rPr>
        <w:t xml:space="preserve"> </w:t>
      </w:r>
      <w:r w:rsidR="00281FB7">
        <w:rPr>
          <w:rFonts w:ascii="Times New Roman" w:hAnsi="Times New Roman"/>
          <w:i/>
          <w:sz w:val="24"/>
          <w:szCs w:val="24"/>
        </w:rPr>
        <w:t>Donazione e atti di liberalità</w:t>
      </w:r>
    </w:p>
    <w:p w:rsidR="00BB71C6" w:rsidRDefault="00BB71C6" w:rsidP="009709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7097A" w:rsidRDefault="0097097A" w:rsidP="0097097A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AD2AEF">
        <w:rPr>
          <w:rFonts w:ascii="Times New Roman" w:hAnsi="Times New Roman" w:cs="Times New Roman"/>
          <w:sz w:val="24"/>
          <w:szCs w:val="24"/>
        </w:rPr>
        <w:t>29 novembre 2019 – Dr. Nicola Del Vecchio</w:t>
      </w:r>
      <w:r w:rsidR="00BB71C6">
        <w:rPr>
          <w:rFonts w:ascii="Times New Roman" w:hAnsi="Times New Roman" w:cs="Times New Roman"/>
          <w:sz w:val="24"/>
          <w:szCs w:val="24"/>
        </w:rPr>
        <w:t>:</w:t>
      </w:r>
      <w:r w:rsidRPr="00AD2AE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81FB7">
        <w:rPr>
          <w:rFonts w:ascii="Times New Roman" w:hAnsi="Times New Roman" w:cs="Times New Roman"/>
          <w:i/>
          <w:sz w:val="24"/>
          <w:szCs w:val="24"/>
        </w:rPr>
        <w:t>Discussione di un caso in tema di o</w:t>
      </w:r>
      <w:r w:rsidRPr="00AD2AEF">
        <w:rPr>
          <w:rFonts w:ascii="Times New Roman" w:hAnsi="Times New Roman"/>
          <w:i/>
          <w:sz w:val="24"/>
          <w:szCs w:val="24"/>
        </w:rPr>
        <w:t>bbligazioni e contratti</w:t>
      </w:r>
    </w:p>
    <w:p w:rsidR="00BB71C6" w:rsidRDefault="00BB71C6" w:rsidP="00970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97A" w:rsidRDefault="0097097A" w:rsidP="009709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AD2AEF">
        <w:rPr>
          <w:rFonts w:ascii="Times New Roman" w:hAnsi="Times New Roman" w:cs="Times New Roman"/>
          <w:sz w:val="24"/>
          <w:szCs w:val="24"/>
        </w:rPr>
        <w:t>13 dicembre 2019 – Avv. Alessandro Micucci</w:t>
      </w:r>
      <w:r w:rsidR="00BB71C6">
        <w:rPr>
          <w:rFonts w:ascii="Times New Roman" w:hAnsi="Times New Roman" w:cs="Times New Roman"/>
          <w:sz w:val="24"/>
          <w:szCs w:val="24"/>
        </w:rPr>
        <w:t>:</w:t>
      </w:r>
      <w:r w:rsidRPr="00AD2AEF">
        <w:rPr>
          <w:rFonts w:ascii="Times New Roman" w:hAnsi="Times New Roman" w:cs="Times New Roman"/>
          <w:sz w:val="24"/>
          <w:szCs w:val="24"/>
        </w:rPr>
        <w:t xml:space="preserve"> </w:t>
      </w:r>
      <w:r w:rsidR="00BB71C6">
        <w:rPr>
          <w:rFonts w:ascii="Times New Roman" w:hAnsi="Times New Roman"/>
          <w:i/>
          <w:sz w:val="24"/>
          <w:szCs w:val="24"/>
        </w:rPr>
        <w:t>D</w:t>
      </w:r>
      <w:r w:rsidRPr="00AD2AEF">
        <w:rPr>
          <w:rFonts w:ascii="Times New Roman" w:hAnsi="Times New Roman"/>
          <w:i/>
          <w:sz w:val="24"/>
          <w:szCs w:val="24"/>
        </w:rPr>
        <w:t>iscussione di un caso pratico che verrà inviato qualche giorno prima ai ragazzi con individuazione delle modalità di redazione di una comparsa di risposta con domanda riconvenzionale e chiamata in garanzia</w:t>
      </w:r>
    </w:p>
    <w:p w:rsidR="00BB71C6" w:rsidRPr="00AD2AEF" w:rsidRDefault="00BB71C6" w:rsidP="009709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7A" w:rsidRPr="00AD2AEF" w:rsidRDefault="0097097A" w:rsidP="009709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7A" w:rsidRPr="00A85FF9" w:rsidRDefault="0097097A" w:rsidP="009709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AEF">
        <w:rPr>
          <w:rFonts w:ascii="Times New Roman" w:hAnsi="Times New Roman" w:cs="Times New Roman"/>
          <w:sz w:val="24"/>
          <w:szCs w:val="24"/>
        </w:rPr>
        <w:t>20 dicembre 2019 – Avv. Stefano Nicolin</w:t>
      </w:r>
      <w:r w:rsidR="00BB71C6">
        <w:rPr>
          <w:rFonts w:ascii="Times New Roman" w:hAnsi="Times New Roman" w:cs="Times New Roman"/>
          <w:sz w:val="24"/>
          <w:szCs w:val="24"/>
        </w:rPr>
        <w:t>:</w:t>
      </w:r>
      <w:r w:rsidRPr="00AD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1C6">
        <w:rPr>
          <w:rFonts w:ascii="Times New Roman" w:hAnsi="Times New Roman" w:cs="Times New Roman"/>
          <w:i/>
          <w:sz w:val="24"/>
          <w:szCs w:val="24"/>
        </w:rPr>
        <w:t>Caso pratico in m</w:t>
      </w:r>
      <w:r w:rsidRPr="00AD2AEF">
        <w:rPr>
          <w:rFonts w:ascii="Times New Roman" w:hAnsi="Times New Roman" w:cs="Times New Roman"/>
          <w:i/>
          <w:sz w:val="24"/>
          <w:szCs w:val="24"/>
        </w:rPr>
        <w:t>ateria societaria</w:t>
      </w:r>
    </w:p>
    <w:p w:rsidR="0097097A" w:rsidRDefault="0097097A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C6" w:rsidRDefault="00BB71C6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C6" w:rsidRDefault="00BB71C6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C6" w:rsidRDefault="00BB71C6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C6" w:rsidRDefault="00BB71C6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C6" w:rsidRDefault="00BB71C6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C6" w:rsidRDefault="00BB71C6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C6" w:rsidRDefault="00BB71C6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C6" w:rsidRDefault="00BB71C6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C6" w:rsidRDefault="00BB71C6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C6" w:rsidRDefault="00BB71C6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C6" w:rsidRDefault="00BB71C6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97A" w:rsidRDefault="0097097A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Calendario del modulo di Diritto Amministrativo</w:t>
      </w:r>
    </w:p>
    <w:p w:rsidR="0097097A" w:rsidRDefault="0097097A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 gennaio 2020 – 24 gennaio 2020)</w:t>
      </w:r>
    </w:p>
    <w:p w:rsidR="0097097A" w:rsidRDefault="0097097A" w:rsidP="00970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97A" w:rsidRDefault="0097097A" w:rsidP="00970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97A" w:rsidRPr="00AD2AEF" w:rsidRDefault="0097097A" w:rsidP="0097097A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AD2AE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gennaio</w:t>
      </w:r>
      <w:r w:rsidRPr="00AD2AEF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AD2AE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Avv</w:t>
      </w:r>
      <w:r w:rsidRPr="00AD2AEF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Sara Zaramella</w:t>
      </w:r>
      <w:r w:rsidR="00BB71C6">
        <w:rPr>
          <w:rFonts w:ascii="Times New Roman" w:hAnsi="Times New Roman"/>
          <w:bCs/>
          <w:sz w:val="24"/>
          <w:szCs w:val="24"/>
        </w:rPr>
        <w:t>:</w:t>
      </w:r>
      <w:r w:rsidRPr="00AD2AEF">
        <w:rPr>
          <w:rFonts w:ascii="Times New Roman" w:hAnsi="Times New Roman"/>
          <w:sz w:val="24"/>
          <w:szCs w:val="24"/>
        </w:rPr>
        <w:t> </w:t>
      </w:r>
      <w:r w:rsidRPr="00AD2A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Vizi di legittimità, tipologie di domande giudiziali ed indicazioni teorico-pratiche per la redazione di un ricorso giurisdizionale avanti il Giudice Amministrativo</w:t>
      </w:r>
    </w:p>
    <w:p w:rsidR="0097097A" w:rsidRPr="00AD2AEF" w:rsidRDefault="0097097A" w:rsidP="009709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7A" w:rsidRPr="006A3881" w:rsidRDefault="0097097A" w:rsidP="009709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gennaio</w:t>
      </w:r>
      <w:r w:rsidRPr="00AD2A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2A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Avv. Matteo Ceruti e Avv. Ferruccio Lembo</w:t>
      </w:r>
      <w:r w:rsidR="00BB71C6">
        <w:rPr>
          <w:rFonts w:ascii="Times New Roman" w:hAnsi="Times New Roman" w:cs="Times New Roman"/>
          <w:sz w:val="24"/>
          <w:szCs w:val="24"/>
        </w:rPr>
        <w:t>:</w:t>
      </w:r>
      <w:r w:rsidRPr="00AD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Analisi di casi in materia di Diritto dell’Ambiente</w:t>
      </w:r>
    </w:p>
    <w:p w:rsidR="0097097A" w:rsidRPr="00AD2AEF" w:rsidRDefault="0097097A" w:rsidP="009709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7A" w:rsidRDefault="0097097A" w:rsidP="009709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D2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gennaio</w:t>
      </w:r>
      <w:r w:rsidRPr="00AD2A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2AE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Dr. Stefano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Agusto</w:t>
      </w:r>
      <w:proofErr w:type="spellEnd"/>
      <w:r w:rsidR="00BB71C6">
        <w:rPr>
          <w:rFonts w:ascii="Times New Roman" w:hAnsi="Times New Roman" w:cs="Times New Roman"/>
          <w:sz w:val="24"/>
          <w:szCs w:val="24"/>
        </w:rPr>
        <w:t>:</w:t>
      </w:r>
      <w:r w:rsidRPr="00AD2A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Le concessioni del demanio marittimo e la concorrenza; l’incerto confine tra sovranità nazionale e regole europee</w:t>
      </w:r>
    </w:p>
    <w:p w:rsidR="0097097A" w:rsidRDefault="0097097A" w:rsidP="0097097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7A" w:rsidRDefault="0097097A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Calendario del modulo di Diritto e Procedura Penale</w:t>
      </w:r>
    </w:p>
    <w:p w:rsidR="0097097A" w:rsidRDefault="0097097A" w:rsidP="009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(31 gennaio 2020 – 6 marzo 2020)</w:t>
      </w:r>
    </w:p>
    <w:p w:rsidR="0097097A" w:rsidRDefault="0097097A" w:rsidP="00970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97A" w:rsidRDefault="0097097A" w:rsidP="00970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genna</w:t>
      </w:r>
      <w:r w:rsidR="00BB71C6">
        <w:rPr>
          <w:rFonts w:ascii="Times New Roman" w:hAnsi="Times New Roman" w:cs="Times New Roman"/>
          <w:sz w:val="24"/>
          <w:szCs w:val="24"/>
        </w:rPr>
        <w:t>io 2020 – Avv. Caterina Furfari:</w:t>
      </w:r>
      <w:r>
        <w:rPr>
          <w:rFonts w:ascii="Times New Roman" w:hAnsi="Times New Roman" w:cs="Times New Roman"/>
          <w:i/>
          <w:sz w:val="24"/>
          <w:szCs w:val="24"/>
        </w:rPr>
        <w:tab/>
        <w:t>Un caso di falsità ideologica del privato in atto pubblico</w:t>
      </w:r>
    </w:p>
    <w:p w:rsidR="0097097A" w:rsidRDefault="0097097A" w:rsidP="00970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7A" w:rsidRDefault="0097097A" w:rsidP="00970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febbraio 2020 – </w:t>
      </w:r>
      <w:r w:rsidR="00E8185A">
        <w:rPr>
          <w:rFonts w:ascii="Times New Roman" w:hAnsi="Times New Roman" w:cs="Times New Roman"/>
          <w:sz w:val="24"/>
          <w:szCs w:val="24"/>
        </w:rPr>
        <w:t xml:space="preserve">Dott.ssa </w:t>
      </w:r>
      <w:proofErr w:type="spellStart"/>
      <w:r w:rsidR="00E8185A">
        <w:rPr>
          <w:rFonts w:ascii="Times New Roman" w:hAnsi="Times New Roman" w:cs="Times New Roman"/>
          <w:sz w:val="24"/>
          <w:szCs w:val="24"/>
        </w:rPr>
        <w:t>Mabel</w:t>
      </w:r>
      <w:proofErr w:type="spellEnd"/>
      <w:r w:rsidR="00E8185A">
        <w:rPr>
          <w:rFonts w:ascii="Times New Roman" w:hAnsi="Times New Roman" w:cs="Times New Roman"/>
          <w:sz w:val="24"/>
          <w:szCs w:val="24"/>
        </w:rPr>
        <w:t xml:space="preserve"> Manca e </w:t>
      </w:r>
      <w:r>
        <w:rPr>
          <w:rFonts w:ascii="Times New Roman" w:hAnsi="Times New Roman" w:cs="Times New Roman"/>
          <w:sz w:val="24"/>
          <w:szCs w:val="24"/>
        </w:rPr>
        <w:t>Avv. Federico Bardelle</w:t>
      </w:r>
      <w:r w:rsidR="00BB71C6">
        <w:rPr>
          <w:rFonts w:ascii="Times New Roman" w:hAnsi="Times New Roman" w:cs="Times New Roman"/>
          <w:sz w:val="24"/>
          <w:szCs w:val="24"/>
        </w:rPr>
        <w:t>:</w:t>
      </w:r>
      <w:r w:rsidR="00E818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Dalla sentenza di primo grado alla sua impugnazione</w:t>
      </w:r>
    </w:p>
    <w:p w:rsidR="0097097A" w:rsidRDefault="0097097A" w:rsidP="00970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7A" w:rsidRDefault="0097097A" w:rsidP="00970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febbraio 2020 – Avv. Alessandro Trapella; Avv. Francesco Trapella</w:t>
      </w:r>
      <w:r w:rsidR="00BB71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Il ruolo del difensore dopo il giudicato</w:t>
      </w:r>
    </w:p>
    <w:p w:rsidR="0097097A" w:rsidRDefault="0097097A" w:rsidP="00970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7A" w:rsidRDefault="0097097A" w:rsidP="00970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febbraio 2020 – Avv. Francesca Quaranta</w:t>
      </w:r>
      <w:r w:rsidR="00BB71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  La responsabilità oggettiva e l’esame di alcuni casi concreti di responsabilità oggettiva</w:t>
      </w:r>
    </w:p>
    <w:p w:rsidR="0097097A" w:rsidRDefault="0097097A" w:rsidP="00970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7A" w:rsidRDefault="0097097A" w:rsidP="00970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febbraio 2020 – Avv. Marco Casellato</w:t>
      </w:r>
      <w:r w:rsidR="00BB71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  <w:t>La costituzione di parte civile e la citazione del responsabile civile</w:t>
      </w:r>
    </w:p>
    <w:p w:rsidR="0097097A" w:rsidRDefault="0097097A" w:rsidP="00970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97A" w:rsidRPr="00A85FF9" w:rsidRDefault="0097097A" w:rsidP="009709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marzo 2020 – Dott. Raffaele Belvederi; Avv. Giuseppe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Carinci</w:t>
      </w:r>
      <w:proofErr w:type="spellEnd"/>
      <w:r w:rsidR="00BB71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  <w:t>Aspetti penalistici della violenza di genere</w:t>
      </w:r>
    </w:p>
    <w:p w:rsidR="0097097A" w:rsidRPr="00AD2AEF" w:rsidRDefault="00BB71C6" w:rsidP="00BB71C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***</w:t>
      </w:r>
    </w:p>
    <w:p w:rsidR="0097097A" w:rsidRDefault="00BB71C6" w:rsidP="00970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marzo 2020: Esercitazione in materia di Diritto Civile</w:t>
      </w:r>
    </w:p>
    <w:p w:rsidR="00BB71C6" w:rsidRDefault="00BB71C6" w:rsidP="00970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C6" w:rsidRDefault="00BB71C6" w:rsidP="00BB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marzo 2020: Esercitazione in materia di Diritto Penale</w:t>
      </w:r>
    </w:p>
    <w:p w:rsidR="00BB71C6" w:rsidRDefault="00BB71C6" w:rsidP="00BB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C6" w:rsidRDefault="00BB71C6" w:rsidP="00BB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 marzo 2020: Esercitazione in materia di Diritto Amministrativo</w:t>
      </w:r>
    </w:p>
    <w:p w:rsidR="00BB71C6" w:rsidRDefault="00BB71C6" w:rsidP="00BB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C6" w:rsidRDefault="00BB71C6" w:rsidP="00BB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aprile 2020: Lezione Deontologica in ambito civilistico.</w:t>
      </w:r>
    </w:p>
    <w:p w:rsidR="00BB71C6" w:rsidRDefault="00BB71C6" w:rsidP="00BB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C6" w:rsidRDefault="00E907BA" w:rsidP="00BB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aprile 2020: Lezione Deontologica in ambito penalistico</w:t>
      </w:r>
    </w:p>
    <w:p w:rsidR="00E907BA" w:rsidRDefault="00E907BA" w:rsidP="00BB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7BA" w:rsidRDefault="00E907BA" w:rsidP="00BB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aprile 2020: Eventuale Lezione di recupero</w:t>
      </w:r>
    </w:p>
    <w:p w:rsidR="00BB71C6" w:rsidRDefault="00BB71C6" w:rsidP="00BB71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1C6" w:rsidRPr="00BB71C6" w:rsidRDefault="00BB71C6" w:rsidP="00970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2A" w:rsidRDefault="00055D2A" w:rsidP="00A85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55D2A" w:rsidSect="00F33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85FF9"/>
    <w:rsid w:val="00055D2A"/>
    <w:rsid w:val="00084424"/>
    <w:rsid w:val="0026074A"/>
    <w:rsid w:val="00270288"/>
    <w:rsid w:val="00281FB7"/>
    <w:rsid w:val="002C7347"/>
    <w:rsid w:val="003E22F0"/>
    <w:rsid w:val="00515445"/>
    <w:rsid w:val="00560B5C"/>
    <w:rsid w:val="005B670C"/>
    <w:rsid w:val="005D46CE"/>
    <w:rsid w:val="006477D4"/>
    <w:rsid w:val="006946E8"/>
    <w:rsid w:val="006A3881"/>
    <w:rsid w:val="00705761"/>
    <w:rsid w:val="0073233E"/>
    <w:rsid w:val="00746CC8"/>
    <w:rsid w:val="007B404A"/>
    <w:rsid w:val="007C2CD8"/>
    <w:rsid w:val="007F74B5"/>
    <w:rsid w:val="00853D32"/>
    <w:rsid w:val="008834F6"/>
    <w:rsid w:val="0097097A"/>
    <w:rsid w:val="009D5C84"/>
    <w:rsid w:val="00A85FF9"/>
    <w:rsid w:val="00A9232E"/>
    <w:rsid w:val="00AD0D97"/>
    <w:rsid w:val="00AD2AEF"/>
    <w:rsid w:val="00BB71C6"/>
    <w:rsid w:val="00D23503"/>
    <w:rsid w:val="00E379C0"/>
    <w:rsid w:val="00E8185A"/>
    <w:rsid w:val="00E907BA"/>
    <w:rsid w:val="00E974BB"/>
    <w:rsid w:val="00F33B75"/>
    <w:rsid w:val="00F95880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3B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</dc:creator>
  <cp:lastModifiedBy>Admin</cp:lastModifiedBy>
  <cp:revision>8</cp:revision>
  <cp:lastPrinted>2019-10-25T10:14:00Z</cp:lastPrinted>
  <dcterms:created xsi:type="dcterms:W3CDTF">2019-10-30T12:03:00Z</dcterms:created>
  <dcterms:modified xsi:type="dcterms:W3CDTF">2019-11-05T13:41:00Z</dcterms:modified>
</cp:coreProperties>
</file>