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F" w:rsidRDefault="00CA13DF"/>
    <w:p w:rsidR="00CA13DF" w:rsidRPr="00CA13DF" w:rsidRDefault="00CA13DF" w:rsidP="00CA13DF"/>
    <w:p w:rsidR="00CA13DF" w:rsidRPr="00CA13DF" w:rsidRDefault="00CA13DF" w:rsidP="00CA13DF"/>
    <w:p w:rsidR="00940FB3" w:rsidRDefault="00940FB3" w:rsidP="00940FB3">
      <w:pPr>
        <w:jc w:val="center"/>
        <w:rPr>
          <w:rFonts w:ascii="Arial" w:hAnsi="Arial" w:cs="Arial"/>
          <w:b/>
          <w:color w:val="C00000"/>
          <w:sz w:val="48"/>
        </w:rPr>
      </w:pPr>
    </w:p>
    <w:p w:rsidR="00940FB3" w:rsidRDefault="00940FB3" w:rsidP="00940FB3">
      <w:pPr>
        <w:jc w:val="center"/>
        <w:rPr>
          <w:rFonts w:ascii="Arial" w:hAnsi="Arial" w:cs="Arial"/>
          <w:b/>
          <w:color w:val="C00000"/>
          <w:sz w:val="48"/>
        </w:rPr>
      </w:pPr>
    </w:p>
    <w:p w:rsidR="00940FB3" w:rsidRPr="00473A08" w:rsidRDefault="00D66B68" w:rsidP="00940FB3">
      <w:pPr>
        <w:jc w:val="center"/>
        <w:rPr>
          <w:rFonts w:ascii="Arial" w:hAnsi="Arial" w:cs="Arial"/>
          <w:b/>
          <w:color w:val="C00000"/>
          <w:sz w:val="48"/>
        </w:rPr>
      </w:pPr>
      <w:r>
        <w:rPr>
          <w:rFonts w:ascii="Arial" w:hAnsi="Arial" w:cs="Arial"/>
          <w:b/>
          <w:color w:val="C00000"/>
          <w:sz w:val="48"/>
        </w:rPr>
        <w:t>Giovedì</w:t>
      </w:r>
      <w:r w:rsidR="00F90B37">
        <w:rPr>
          <w:rFonts w:ascii="Arial" w:hAnsi="Arial" w:cs="Arial"/>
          <w:b/>
          <w:color w:val="C00000"/>
          <w:sz w:val="48"/>
        </w:rPr>
        <w:t xml:space="preserve"> </w:t>
      </w:r>
      <w:r>
        <w:rPr>
          <w:rFonts w:ascii="Arial" w:hAnsi="Arial" w:cs="Arial"/>
          <w:b/>
          <w:color w:val="C00000"/>
          <w:sz w:val="48"/>
        </w:rPr>
        <w:t>3 novembre</w:t>
      </w:r>
      <w:r w:rsidR="004F1A59">
        <w:rPr>
          <w:rFonts w:ascii="Arial" w:hAnsi="Arial" w:cs="Arial"/>
          <w:b/>
          <w:color w:val="C00000"/>
          <w:sz w:val="48"/>
        </w:rPr>
        <w:t xml:space="preserve"> 2022, ore 11.30-12.30</w:t>
      </w:r>
    </w:p>
    <w:p w:rsidR="004F1A59" w:rsidRPr="004F1A59" w:rsidRDefault="004F1A59" w:rsidP="004F1A59">
      <w:pPr>
        <w:jc w:val="center"/>
        <w:rPr>
          <w:rFonts w:ascii="Arial" w:hAnsi="Arial" w:cs="Arial"/>
          <w:b/>
          <w:sz w:val="48"/>
        </w:rPr>
      </w:pPr>
      <w:r w:rsidRPr="004F1A59">
        <w:rPr>
          <w:rFonts w:ascii="Arial" w:hAnsi="Arial" w:cs="Arial"/>
          <w:b/>
          <w:sz w:val="48"/>
        </w:rPr>
        <w:t>Università di Padova – Sede di Rovigo</w:t>
      </w:r>
    </w:p>
    <w:p w:rsidR="00940FB3" w:rsidRDefault="004F1A59" w:rsidP="004F1A59">
      <w:pPr>
        <w:jc w:val="center"/>
        <w:rPr>
          <w:rFonts w:ascii="Arial" w:hAnsi="Arial" w:cs="Arial"/>
          <w:b/>
          <w:sz w:val="48"/>
        </w:rPr>
      </w:pPr>
      <w:r w:rsidRPr="004F1A59">
        <w:rPr>
          <w:rFonts w:ascii="Arial" w:hAnsi="Arial" w:cs="Arial"/>
          <w:b/>
          <w:sz w:val="48"/>
        </w:rPr>
        <w:t>Viale Porta Adige, 45</w:t>
      </w:r>
      <w:r w:rsidR="00B62F30">
        <w:rPr>
          <w:rFonts w:ascii="Arial" w:hAnsi="Arial" w:cs="Arial"/>
          <w:b/>
          <w:sz w:val="48"/>
        </w:rPr>
        <w:t xml:space="preserve"> – Aula B</w:t>
      </w:r>
    </w:p>
    <w:p w:rsidR="00C83641" w:rsidRPr="00A85CD2" w:rsidRDefault="00C83641" w:rsidP="00C83641">
      <w:pPr>
        <w:jc w:val="center"/>
        <w:rPr>
          <w:rFonts w:ascii="Arial" w:hAnsi="Arial" w:cs="Arial"/>
          <w:sz w:val="24"/>
          <w:szCs w:val="24"/>
        </w:rPr>
      </w:pPr>
      <w:r w:rsidRPr="00A85CD2">
        <w:rPr>
          <w:rFonts w:ascii="Arial" w:hAnsi="Arial" w:cs="Arial"/>
          <w:sz w:val="24"/>
          <w:szCs w:val="24"/>
        </w:rPr>
        <w:t>L’evento è accreditato dall’Ordine dei dottori commercialisti e degli esperti contabili di Rovigo e dall’Ordine degli avvocati di Rovigo</w:t>
      </w:r>
    </w:p>
    <w:p w:rsidR="00C83641" w:rsidRDefault="00C83641" w:rsidP="00C83641">
      <w:pPr>
        <w:jc w:val="center"/>
        <w:rPr>
          <w:rFonts w:ascii="Arial" w:hAnsi="Arial" w:cs="Arial"/>
          <w:sz w:val="24"/>
          <w:szCs w:val="24"/>
        </w:rPr>
      </w:pPr>
      <w:r w:rsidRPr="00A85CD2">
        <w:rPr>
          <w:rFonts w:ascii="Arial" w:hAnsi="Arial" w:cs="Arial"/>
          <w:sz w:val="24"/>
          <w:szCs w:val="24"/>
        </w:rPr>
        <w:t>(1 credito formativo)</w:t>
      </w:r>
    </w:p>
    <w:p w:rsidR="00940FB3" w:rsidRDefault="00940FB3" w:rsidP="00940FB3">
      <w:pPr>
        <w:jc w:val="center"/>
        <w:rPr>
          <w:rFonts w:ascii="Arial" w:hAnsi="Arial" w:cs="Arial"/>
          <w:b/>
          <w:color w:val="C00000"/>
          <w:sz w:val="80"/>
          <w:szCs w:val="80"/>
        </w:rPr>
      </w:pPr>
      <w:bookmarkStart w:id="0" w:name="_GoBack"/>
      <w:bookmarkEnd w:id="0"/>
    </w:p>
    <w:p w:rsidR="00EB337B" w:rsidRDefault="00D66B68" w:rsidP="00940FB3">
      <w:pPr>
        <w:jc w:val="center"/>
        <w:rPr>
          <w:rFonts w:ascii="Arial" w:hAnsi="Arial" w:cs="Arial"/>
          <w:b/>
          <w:i/>
          <w:color w:val="A50021"/>
          <w:sz w:val="40"/>
          <w:szCs w:val="40"/>
        </w:rPr>
      </w:pPr>
      <w:r>
        <w:rPr>
          <w:rFonts w:ascii="Arial" w:hAnsi="Arial" w:cs="Arial"/>
          <w:b/>
          <w:i/>
          <w:color w:val="A50021"/>
          <w:sz w:val="40"/>
          <w:szCs w:val="40"/>
        </w:rPr>
        <w:t>Le sanzioni amministrative e penal-tributarie</w:t>
      </w:r>
    </w:p>
    <w:p w:rsidR="00F90B37" w:rsidRPr="00473A08" w:rsidRDefault="00F90B37" w:rsidP="00940FB3">
      <w:pPr>
        <w:jc w:val="center"/>
        <w:rPr>
          <w:rFonts w:ascii="Arial" w:hAnsi="Arial" w:cs="Arial"/>
          <w:i/>
          <w:sz w:val="24"/>
          <w:szCs w:val="24"/>
        </w:rPr>
      </w:pPr>
    </w:p>
    <w:p w:rsidR="004F1A59" w:rsidRDefault="00940FB3" w:rsidP="00940FB3">
      <w:pPr>
        <w:jc w:val="center"/>
        <w:rPr>
          <w:rFonts w:ascii="Arial" w:hAnsi="Arial" w:cs="Arial"/>
          <w:i/>
          <w:sz w:val="32"/>
          <w:szCs w:val="24"/>
        </w:rPr>
      </w:pPr>
      <w:r w:rsidRPr="00473A08">
        <w:rPr>
          <w:rFonts w:ascii="Arial" w:hAnsi="Arial" w:cs="Arial"/>
          <w:i/>
          <w:sz w:val="32"/>
          <w:szCs w:val="24"/>
        </w:rPr>
        <w:t>Introduce e coordina</w:t>
      </w:r>
      <w:r>
        <w:rPr>
          <w:rFonts w:ascii="Arial" w:hAnsi="Arial" w:cs="Arial"/>
          <w:i/>
          <w:sz w:val="32"/>
          <w:szCs w:val="24"/>
        </w:rPr>
        <w:t>:</w:t>
      </w:r>
    </w:p>
    <w:p w:rsidR="004F1A59" w:rsidRDefault="004F1A59" w:rsidP="00940FB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Giovanni Moschetti</w:t>
      </w:r>
    </w:p>
    <w:p w:rsidR="00940FB3" w:rsidRDefault="004F1A59" w:rsidP="00940F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Padova</w:t>
      </w:r>
    </w:p>
    <w:p w:rsidR="00940FB3" w:rsidRDefault="00940FB3" w:rsidP="00940FB3">
      <w:pPr>
        <w:jc w:val="center"/>
        <w:rPr>
          <w:rFonts w:ascii="Arial" w:hAnsi="Arial" w:cs="Arial"/>
          <w:sz w:val="24"/>
          <w:szCs w:val="24"/>
        </w:rPr>
      </w:pPr>
    </w:p>
    <w:p w:rsidR="004F1A59" w:rsidRDefault="00940FB3" w:rsidP="00940FB3">
      <w:pPr>
        <w:jc w:val="center"/>
        <w:rPr>
          <w:rFonts w:ascii="Arial" w:hAnsi="Arial" w:cs="Arial"/>
          <w:i/>
          <w:sz w:val="32"/>
          <w:szCs w:val="24"/>
        </w:rPr>
      </w:pPr>
      <w:r>
        <w:rPr>
          <w:rFonts w:ascii="Arial" w:hAnsi="Arial" w:cs="Arial"/>
          <w:i/>
          <w:sz w:val="32"/>
          <w:szCs w:val="24"/>
        </w:rPr>
        <w:t>Relatori:</w:t>
      </w:r>
    </w:p>
    <w:p w:rsidR="00F90B37" w:rsidRDefault="00D66B68" w:rsidP="00EB337B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Stefano Artuso</w:t>
      </w:r>
    </w:p>
    <w:p w:rsidR="00EB337B" w:rsidRPr="00EB337B" w:rsidRDefault="00D66B68" w:rsidP="00EB337B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Avvocato in Padova</w:t>
      </w:r>
    </w:p>
    <w:sectPr w:rsidR="00EB337B" w:rsidRPr="00EB337B" w:rsidSect="00CA13DF">
      <w:headerReference w:type="even" r:id="rId6"/>
      <w:headerReference w:type="default" r:id="rId7"/>
      <w:headerReference w:type="first" r:id="rId8"/>
      <w:pgSz w:w="16840" w:h="23808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9E" w:rsidRDefault="00777C9E" w:rsidP="00CA13DF">
      <w:pPr>
        <w:spacing w:after="0" w:line="240" w:lineRule="auto"/>
      </w:pPr>
      <w:r>
        <w:separator/>
      </w:r>
    </w:p>
  </w:endnote>
  <w:endnote w:type="continuationSeparator" w:id="0">
    <w:p w:rsidR="00777C9E" w:rsidRDefault="00777C9E" w:rsidP="00CA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9E" w:rsidRDefault="00777C9E" w:rsidP="00CA13DF">
      <w:pPr>
        <w:spacing w:after="0" w:line="240" w:lineRule="auto"/>
      </w:pPr>
      <w:r>
        <w:separator/>
      </w:r>
    </w:p>
  </w:footnote>
  <w:footnote w:type="continuationSeparator" w:id="0">
    <w:p w:rsidR="00777C9E" w:rsidRDefault="00777C9E" w:rsidP="00CA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DF" w:rsidRDefault="00C8364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64219" o:spid="_x0000_s2051" type="#_x0000_t75" alt="base-loghi" style="position:absolute;margin-left:0;margin-top:0;width:841.9pt;height:1190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e-logh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59" w:rsidRDefault="004F1A59" w:rsidP="004F1A59">
    <w:pPr>
      <w:jc w:val="center"/>
    </w:pPr>
    <w:r>
      <w:t>Dipartimento di Scienze Politiche, Giuridiche e Studi Internazionali</w:t>
    </w:r>
  </w:p>
  <w:p w:rsidR="004F1A59" w:rsidRDefault="004F1A59" w:rsidP="004F1A59">
    <w:pPr>
      <w:jc w:val="center"/>
    </w:pPr>
    <w:r>
      <w:t>Corso di laurea in “Diritto dell'economia” – Seminari di Diritto Tributario</w:t>
    </w:r>
  </w:p>
  <w:p w:rsidR="00CA13DF" w:rsidRDefault="004F1A59" w:rsidP="004F1A59">
    <w:pPr>
      <w:jc w:val="center"/>
    </w:pPr>
    <w:r>
      <w:t>Prof. Giovanni Moschetti</w:t>
    </w:r>
    <w:r w:rsidR="00C8364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64220" o:spid="_x0000_s2050" type="#_x0000_t75" alt="base-loghi" style="position:absolute;left:0;text-align:left;margin-left:-56.9pt;margin-top:-80.6pt;width:827.75pt;height:1170.4pt;z-index:-251656192;mso-wrap-edited:f;mso-width-percent:0;mso-height-percent:0;mso-position-horizontal-relative:margin;mso-position-vertical-relative:margin;mso-width-percent:0;mso-height-percent:0" o:allowincell="f">
          <v:imagedata r:id="rId1" o:title="base-logh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DF" w:rsidRDefault="00C8364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64218" o:spid="_x0000_s2049" type="#_x0000_t75" alt="base-loghi" style="position:absolute;margin-left:0;margin-top:0;width:841.9pt;height:1190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e-logh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F"/>
    <w:rsid w:val="0004693E"/>
    <w:rsid w:val="000913AC"/>
    <w:rsid w:val="001133B2"/>
    <w:rsid w:val="00411897"/>
    <w:rsid w:val="00473A08"/>
    <w:rsid w:val="004F1A59"/>
    <w:rsid w:val="005505BB"/>
    <w:rsid w:val="00777C9E"/>
    <w:rsid w:val="00797C81"/>
    <w:rsid w:val="00940FB3"/>
    <w:rsid w:val="00943E41"/>
    <w:rsid w:val="00B62F30"/>
    <w:rsid w:val="00C83641"/>
    <w:rsid w:val="00CA13DF"/>
    <w:rsid w:val="00D66B68"/>
    <w:rsid w:val="00EB337B"/>
    <w:rsid w:val="00F90B37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64CF6F-0590-4C19-9332-FFEBAB50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3DF"/>
  </w:style>
  <w:style w:type="paragraph" w:styleId="Pidipagina">
    <w:name w:val="footer"/>
    <w:basedOn w:val="Normale"/>
    <w:link w:val="PidipaginaCarattere"/>
    <w:uiPriority w:val="99"/>
    <w:unhideWhenUsed/>
    <w:rsid w:val="00CA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lissandrin</dc:creator>
  <cp:keywords/>
  <dc:description/>
  <cp:lastModifiedBy>Giovanni Moschetti</cp:lastModifiedBy>
  <cp:revision>3</cp:revision>
  <dcterms:created xsi:type="dcterms:W3CDTF">2022-10-28T09:50:00Z</dcterms:created>
  <dcterms:modified xsi:type="dcterms:W3CDTF">2022-10-31T09:46:00Z</dcterms:modified>
</cp:coreProperties>
</file>